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6C46" w14:textId="77777777" w:rsidR="00CF7E38" w:rsidRPr="00CF7E38" w:rsidRDefault="00CF7E38" w:rsidP="00CF7E38">
      <w:pPr>
        <w:pStyle w:val="Default"/>
        <w:jc w:val="center"/>
        <w:rPr>
          <w:rFonts w:asciiTheme="majorHAnsi" w:hAnsiTheme="majorHAnsi"/>
          <w:b/>
          <w:sz w:val="28"/>
          <w:szCs w:val="28"/>
        </w:rPr>
      </w:pPr>
      <w:r w:rsidRPr="00CF7E38">
        <w:rPr>
          <w:rFonts w:asciiTheme="majorHAnsi" w:hAnsiTheme="majorHAnsi"/>
          <w:b/>
          <w:sz w:val="28"/>
          <w:szCs w:val="28"/>
        </w:rPr>
        <w:t>*READ THE FOLLOWING POL</w:t>
      </w:r>
      <w:r>
        <w:rPr>
          <w:rFonts w:asciiTheme="majorHAnsi" w:hAnsiTheme="majorHAnsi"/>
          <w:b/>
          <w:sz w:val="28"/>
          <w:szCs w:val="28"/>
        </w:rPr>
        <w:t xml:space="preserve">ICY ON BULLYING/HAZING &amp; </w:t>
      </w:r>
      <w:r w:rsidRPr="00CF7E38">
        <w:rPr>
          <w:rFonts w:asciiTheme="majorHAnsi" w:hAnsiTheme="majorHAnsi"/>
          <w:b/>
          <w:sz w:val="28"/>
          <w:szCs w:val="28"/>
        </w:rPr>
        <w:t>COMPLETE THE FORM *</w:t>
      </w:r>
    </w:p>
    <w:p w14:paraId="2DF181E3" w14:textId="77777777" w:rsidR="00CF7E38" w:rsidRPr="00CF7E38" w:rsidRDefault="00CF7E38" w:rsidP="00CF7E38">
      <w:pPr>
        <w:pStyle w:val="Default"/>
        <w:rPr>
          <w:rFonts w:asciiTheme="minorHAnsi" w:hAnsiTheme="minorHAnsi" w:cstheme="minorHAnsi"/>
          <w:b/>
        </w:rPr>
      </w:pPr>
      <w:r w:rsidRPr="00CF7E38">
        <w:rPr>
          <w:rFonts w:asciiTheme="minorHAnsi" w:hAnsiTheme="minorHAnsi" w:cstheme="minorHAnsi"/>
          <w:b/>
        </w:rPr>
        <w:t xml:space="preserve">2.6.1. Bullying </w:t>
      </w:r>
    </w:p>
    <w:p w14:paraId="2510ADBE"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rPr>
        <w:t xml:space="preserve">Students who engage in any form of bullying against a school employee or student, on or about school property, on a school bus, at a school bus stop, or while traveling to or from a school location or school event, or at any school-related or sponsored activity regardless of location or circumstance, may be suspended or expelled under the terms of this policy. It is the intent of the Davis School District to respond to school-related bullying incidents by implementing prevention efforts </w:t>
      </w:r>
      <w:proofErr w:type="spellStart"/>
      <w:r w:rsidRPr="00CF7E38">
        <w:rPr>
          <w:rFonts w:asciiTheme="minorHAnsi" w:hAnsiTheme="minorHAnsi" w:cstheme="minorHAnsi"/>
        </w:rPr>
        <w:t>where</w:t>
      </w:r>
      <w:proofErr w:type="spellEnd"/>
      <w:r w:rsidRPr="00CF7E38">
        <w:rPr>
          <w:rFonts w:asciiTheme="minorHAnsi" w:hAnsiTheme="minorHAnsi" w:cstheme="minorHAnsi"/>
        </w:rPr>
        <w:t xml:space="preserve"> victims of bullying can be identified and assisted, and perpetrators educated, in order to create safer schools that provide a positive learning environment. </w:t>
      </w:r>
    </w:p>
    <w:p w14:paraId="0BE6286B" w14:textId="77777777" w:rsidR="00CF7E38" w:rsidRPr="00CF7E38" w:rsidRDefault="00CF7E38" w:rsidP="00CF7E38">
      <w:pPr>
        <w:pStyle w:val="Default"/>
        <w:rPr>
          <w:rFonts w:asciiTheme="minorHAnsi" w:hAnsiTheme="minorHAnsi" w:cstheme="minorHAnsi"/>
          <w:b/>
        </w:rPr>
      </w:pPr>
      <w:r w:rsidRPr="00CF7E38">
        <w:rPr>
          <w:rFonts w:asciiTheme="minorHAnsi" w:hAnsiTheme="minorHAnsi" w:cstheme="minorHAnsi"/>
          <w:b/>
        </w:rPr>
        <w:t xml:space="preserve">2.6.2. Hazing </w:t>
      </w:r>
    </w:p>
    <w:p w14:paraId="17A954E9"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b/>
        </w:rPr>
        <w:t>[a]</w:t>
      </w:r>
      <w:r w:rsidRPr="00CF7E38">
        <w:rPr>
          <w:rFonts w:asciiTheme="minorHAnsi" w:hAnsiTheme="minorHAnsi" w:cstheme="minorHAnsi"/>
        </w:rPr>
        <w:t xml:space="preserve"> Hazing and initiation activities that involve hazing are abusive and illegal behaviors that harm victims and negatively impact the school environment by creating an atmosphere of fear, distrust, and mean-spiritedness. The District is committed to providing a safe and orderly environment for all students that promotes respect, civility, and dignity. Any student who, individually or collectively participates in hazing or related initiation activity, or conspires to engage in hazing, at any time or in any location, will face immediate disciplinary action, </w:t>
      </w:r>
      <w:r>
        <w:rPr>
          <w:rFonts w:asciiTheme="minorHAnsi" w:hAnsiTheme="minorHAnsi" w:cstheme="minorHAnsi"/>
        </w:rPr>
        <w:t xml:space="preserve">up to and </w:t>
      </w:r>
      <w:r w:rsidRPr="00CF7E38">
        <w:rPr>
          <w:rFonts w:asciiTheme="minorHAnsi" w:hAnsiTheme="minorHAnsi" w:cstheme="minorHAnsi"/>
        </w:rPr>
        <w:t xml:space="preserve">including suspension, expulsion, and loss of participation in </w:t>
      </w:r>
    </w:p>
    <w:p w14:paraId="562B1F6C"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b/>
        </w:rPr>
        <w:t>[b]</w:t>
      </w:r>
      <w:r w:rsidRPr="00CF7E38">
        <w:rPr>
          <w:rFonts w:asciiTheme="minorHAnsi" w:hAnsiTheme="minorHAnsi" w:cstheme="minorHAnsi"/>
        </w:rPr>
        <w:t xml:space="preserve"> In addition, students who participate in hazing may be referred to appropriate law enforcement authorities and may face subsequent prosecution. </w:t>
      </w:r>
    </w:p>
    <w:p w14:paraId="4F615597"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b/>
        </w:rPr>
        <w:t>[c]</w:t>
      </w:r>
      <w:r w:rsidRPr="00CF7E38">
        <w:rPr>
          <w:rFonts w:asciiTheme="minorHAnsi" w:hAnsiTheme="minorHAnsi" w:cstheme="minorHAnsi"/>
        </w:rPr>
        <w:t xml:space="preserve"> Reporting Requirement </w:t>
      </w:r>
    </w:p>
    <w:p w14:paraId="641D5626" w14:textId="77777777" w:rsidR="00CF7E38" w:rsidRPr="00CF7E38" w:rsidRDefault="00CF7E38" w:rsidP="00CF7E38">
      <w:pPr>
        <w:pStyle w:val="Default"/>
        <w:rPr>
          <w:rFonts w:asciiTheme="minorHAnsi" w:hAnsiTheme="minorHAnsi" w:cstheme="minorHAnsi"/>
        </w:rPr>
      </w:pPr>
      <w:r w:rsidRPr="00CF7E38">
        <w:rPr>
          <w:rFonts w:asciiTheme="minorHAnsi" w:hAnsiTheme="minorHAnsi" w:cstheme="minorHAnsi"/>
          <w:b/>
        </w:rPr>
        <w:t>(</w:t>
      </w:r>
      <w:proofErr w:type="spellStart"/>
      <w:r w:rsidRPr="00CF7E38">
        <w:rPr>
          <w:rFonts w:asciiTheme="minorHAnsi" w:hAnsiTheme="minorHAnsi" w:cstheme="minorHAnsi"/>
          <w:b/>
        </w:rPr>
        <w:t>i</w:t>
      </w:r>
      <w:proofErr w:type="spellEnd"/>
      <w:r w:rsidRPr="00CF7E38">
        <w:rPr>
          <w:rFonts w:asciiTheme="minorHAnsi" w:hAnsiTheme="minorHAnsi" w:cstheme="minorHAnsi"/>
          <w:b/>
        </w:rPr>
        <w:t>)</w:t>
      </w:r>
      <w:r w:rsidRPr="00CF7E38">
        <w:rPr>
          <w:rFonts w:asciiTheme="minorHAnsi" w:hAnsiTheme="minorHAnsi" w:cstheme="minorHAnsi"/>
        </w:rPr>
        <w:t xml:space="preserve"> School Personnel who become aware of hazing or related initiation activity shall report such incident immediately to school administrators so that prompt and appropriate action can be taken. School personnel who fail to report incidents of hazing to school or District administrators may face disciplinary action. </w:t>
      </w:r>
    </w:p>
    <w:p w14:paraId="547ED6E8" w14:textId="77777777" w:rsidR="007B04FA" w:rsidRDefault="00CF7E38" w:rsidP="00CF7E38">
      <w:pPr>
        <w:rPr>
          <w:rFonts w:cstheme="minorHAnsi"/>
          <w:sz w:val="24"/>
          <w:szCs w:val="24"/>
        </w:rPr>
      </w:pPr>
      <w:r w:rsidRPr="00CF7E38">
        <w:rPr>
          <w:rFonts w:cstheme="minorHAnsi"/>
          <w:b/>
          <w:sz w:val="24"/>
          <w:szCs w:val="24"/>
        </w:rPr>
        <w:t>(ii)</w:t>
      </w:r>
      <w:r w:rsidRPr="00CF7E38">
        <w:rPr>
          <w:rFonts w:cstheme="minorHAnsi"/>
          <w:sz w:val="24"/>
          <w:szCs w:val="24"/>
        </w:rPr>
        <w:t xml:space="preserve"> Students who observe hazing activities and fail to intervene or report the hazing to school officials may face disciplinary action for conspiring to engage in hazing.</w:t>
      </w:r>
    </w:p>
    <w:p w14:paraId="210759BA" w14:textId="77777777" w:rsidR="00CF7E38" w:rsidRDefault="00CF7E38" w:rsidP="00CF7E3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STATEMENT OF COMMITMENT</w:t>
      </w:r>
    </w:p>
    <w:p w14:paraId="3209E713" w14:textId="77777777" w:rsidR="00CF7E38" w:rsidRDefault="00CF7E38" w:rsidP="00CF7E3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I, __________________________________________ (student name), have been informed</w:t>
      </w:r>
    </w:p>
    <w:p w14:paraId="25902264" w14:textId="583F9C84" w:rsidR="00CF7E38" w:rsidRDefault="00CF7E38" w:rsidP="00CF7E3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by my</w:t>
      </w:r>
      <w:r w:rsidR="00D355EC">
        <w:rPr>
          <w:rFonts w:ascii="Times New Roman" w:hAnsi="Times New Roman" w:cs="Times New Roman"/>
          <w:b/>
          <w:bCs/>
          <w:sz w:val="24"/>
          <w:szCs w:val="24"/>
        </w:rPr>
        <w:t xml:space="preserve"> </w:t>
      </w:r>
      <w:r w:rsidR="00D355EC">
        <w:rPr>
          <w:rFonts w:ascii="Times New Roman" w:hAnsi="Times New Roman" w:cs="Times New Roman"/>
          <w:b/>
          <w:bCs/>
          <w:sz w:val="24"/>
          <w:szCs w:val="24"/>
          <w:u w:val="single"/>
        </w:rPr>
        <w:t>Coach</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(coach/advisor/supervisor), of the</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District policy prohibiting hazing and initiation. As a condition of my participation on</w:t>
      </w:r>
      <w:r w:rsidR="00D355EC">
        <w:rPr>
          <w:rFonts w:ascii="Times New Roman" w:hAnsi="Times New Roman" w:cs="Times New Roman"/>
          <w:b/>
          <w:bCs/>
          <w:sz w:val="24"/>
          <w:szCs w:val="24"/>
        </w:rPr>
        <w:t xml:space="preserve"> </w:t>
      </w:r>
      <w:r w:rsidR="00D355EC">
        <w:rPr>
          <w:rFonts w:ascii="Times New Roman" w:hAnsi="Times New Roman" w:cs="Times New Roman"/>
          <w:b/>
          <w:bCs/>
          <w:sz w:val="24"/>
          <w:szCs w:val="24"/>
          <w:u w:val="single"/>
        </w:rPr>
        <w:t>South Davis Jr High’s Track &amp; Field Team</w:t>
      </w:r>
      <w:r>
        <w:rPr>
          <w:rFonts w:ascii="Times New Roman" w:hAnsi="Times New Roman" w:cs="Times New Roman"/>
          <w:b/>
          <w:bCs/>
          <w:sz w:val="24"/>
          <w:szCs w:val="24"/>
        </w:rPr>
        <w:t xml:space="preserve"> (name of team or group), I agree to</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abide by this policy and refrain from hazing or related initiation activity of any kind. I</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understand that my involvement in any hazing or initiation will result in disciplinary</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action, which may include suspension, expulsion, exclusion, transfer to a different school,</w:t>
      </w:r>
      <w:r w:rsidR="00D355EC">
        <w:rPr>
          <w:rFonts w:ascii="Times New Roman" w:hAnsi="Times New Roman" w:cs="Times New Roman"/>
          <w:b/>
          <w:bCs/>
          <w:sz w:val="24"/>
          <w:szCs w:val="24"/>
        </w:rPr>
        <w:t xml:space="preserve"> </w:t>
      </w:r>
      <w:r>
        <w:rPr>
          <w:rFonts w:ascii="Times New Roman" w:hAnsi="Times New Roman" w:cs="Times New Roman"/>
          <w:b/>
          <w:bCs/>
          <w:sz w:val="24"/>
          <w:szCs w:val="24"/>
        </w:rPr>
        <w:t>and/or loss of participation in all extracurricular activities.</w:t>
      </w:r>
    </w:p>
    <w:p w14:paraId="258428AD" w14:textId="77777777" w:rsidR="00CF7E38" w:rsidRDefault="00CF7E38" w:rsidP="00CF7E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 ______________</w:t>
      </w:r>
    </w:p>
    <w:p w14:paraId="5A194039" w14:textId="77777777" w:rsidR="00CF7E38" w:rsidRDefault="00CF7E38" w:rsidP="00CF7E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Student Signature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p>
    <w:p w14:paraId="15C1C092" w14:textId="77777777" w:rsidR="00CF7E38" w:rsidRDefault="00CF7E38" w:rsidP="00CF7E38">
      <w:pPr>
        <w:autoSpaceDE w:val="0"/>
        <w:autoSpaceDN w:val="0"/>
        <w:adjustRightInd w:val="0"/>
        <w:spacing w:after="0" w:line="240" w:lineRule="auto"/>
        <w:rPr>
          <w:rFonts w:ascii="Times New Roman" w:hAnsi="Times New Roman" w:cs="Times New Roman"/>
          <w:b/>
          <w:bCs/>
          <w:sz w:val="24"/>
          <w:szCs w:val="24"/>
        </w:rPr>
      </w:pPr>
    </w:p>
    <w:p w14:paraId="4505702A" w14:textId="77777777" w:rsidR="00CF7E38" w:rsidRDefault="00CF7E38" w:rsidP="00CF7E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 ______________</w:t>
      </w:r>
    </w:p>
    <w:p w14:paraId="7CACCDE6" w14:textId="77777777" w:rsidR="00CF7E38" w:rsidRPr="00CF7E38" w:rsidRDefault="00CF7E38" w:rsidP="00CF7E38">
      <w:pPr>
        <w:rPr>
          <w:rFonts w:cstheme="minorHAnsi"/>
          <w:sz w:val="24"/>
          <w:szCs w:val="24"/>
        </w:rPr>
      </w:pPr>
      <w:r>
        <w:rPr>
          <w:rFonts w:ascii="Times New Roman" w:hAnsi="Times New Roman" w:cs="Times New Roman"/>
          <w:b/>
          <w:bCs/>
          <w:sz w:val="24"/>
          <w:szCs w:val="24"/>
        </w:rPr>
        <w:t xml:space="preserve">Parent Signature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w:t>
      </w:r>
      <w:bookmarkStart w:id="0" w:name="_GoBack"/>
      <w:bookmarkEnd w:id="0"/>
    </w:p>
    <w:sectPr w:rsidR="00CF7E38" w:rsidRPr="00CF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38"/>
    <w:rsid w:val="007B04FA"/>
    <w:rsid w:val="00CF7E38"/>
    <w:rsid w:val="00D3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9D25"/>
  <w15:chartTrackingRefBased/>
  <w15:docId w15:val="{F957667C-708A-48A4-A04C-9ADC78A4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Torgersen</dc:creator>
  <cp:keywords/>
  <dc:description/>
  <cp:lastModifiedBy>Nikki Torgersen</cp:lastModifiedBy>
  <cp:revision>2</cp:revision>
  <dcterms:created xsi:type="dcterms:W3CDTF">2016-03-03T18:50:00Z</dcterms:created>
  <dcterms:modified xsi:type="dcterms:W3CDTF">2019-02-28T02:12:00Z</dcterms:modified>
</cp:coreProperties>
</file>